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¡Llegaron las bodas! Luce tu </w:t>
      </w:r>
      <w:r w:rsidDel="00000000" w:rsidR="00000000" w:rsidRPr="00000000">
        <w:rPr>
          <w:rFonts w:ascii="Calibri" w:cs="Calibri" w:eastAsia="Calibri" w:hAnsi="Calibri"/>
          <w:b w:val="1"/>
          <w:sz w:val="28"/>
          <w:szCs w:val="28"/>
          <w:rtl w:val="0"/>
        </w:rPr>
        <w:t xml:space="preserve">outfit perfecto con las siguientes prendas #OnlyOnFARFETCH</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Ciudad de México, mayo 2022.- </w:t>
      </w:r>
      <w:r w:rsidDel="00000000" w:rsidR="00000000" w:rsidRPr="00000000">
        <w:rPr>
          <w:rFonts w:ascii="Calibri" w:cs="Calibri" w:eastAsia="Calibri" w:hAnsi="Calibri"/>
          <w:sz w:val="24"/>
          <w:szCs w:val="24"/>
          <w:rtl w:val="0"/>
        </w:rPr>
        <w:t xml:space="preserve">Tras dos años en los que las celebraciones masivas dejaron de ser opción, los maestros y artesanos top de la moda ahora nos muestran probablemente una de sus mejores caras en mucho tiempo, reflejo de su creatividad imparable pero también de la impaciencia que todos sentíamos por volver a esas fiestas que se dan en los mejores escenarios y para las que -desde luego- la única alternativa en look es vestir las mejores prendas de temporada: las bodas. </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Bodas y más bodas son el sello característico de la vida social durante esta primavera y hasta el otoño; el pretexto ideal para renovar el guardarropa de la mano de </w:t>
      </w:r>
      <w:hyperlink r:id="rId7">
        <w:r w:rsidDel="00000000" w:rsidR="00000000" w:rsidRPr="00000000">
          <w:rPr>
            <w:rFonts w:ascii="Calibri" w:cs="Calibri" w:eastAsia="Calibri" w:hAnsi="Calibri"/>
            <w:sz w:val="24"/>
            <w:szCs w:val="24"/>
            <w:rtl w:val="0"/>
          </w:rPr>
          <w:t xml:space="preserve">FARFETCH</w:t>
        </w:r>
      </w:hyperlink>
      <w:r w:rsidDel="00000000" w:rsidR="00000000" w:rsidRPr="00000000">
        <w:rPr>
          <w:rFonts w:ascii="Calibri" w:cs="Calibri" w:eastAsia="Calibri" w:hAnsi="Calibri"/>
          <w:sz w:val="24"/>
          <w:szCs w:val="24"/>
          <w:rtl w:val="0"/>
        </w:rPr>
        <w:t xml:space="preserve">, la mayor plataforma de marketplace para la industria de la moda de lujo, al encontrar aquellas piezas que resalten nuestro estilo único, en contextos donde la soltura y el minimalismo dominan el ánimo de estas ceremonias que antes eran sinónimo de monotonía y poca versatilidad.</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Cuando el amor y la moda se juntan, las bodas se transforman en una exclusiva pasarela donde la elegancia y la sofisticación no desencajan con la comodidad y el esparcimiento. Para ese momento tan especial, el mejor regalo que podemos dar a los novios empieza por dedicarles el tiempo justo para seleccionar y combinar nuestras prendas y accesorios, como las que ahora te presentamos con el inconfundible toque #OnlyOnFARFETCH.</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Siempre auténtica, siempre fresca - </w:t>
      </w:r>
      <w:hyperlink r:id="rId8">
        <w:r w:rsidDel="00000000" w:rsidR="00000000" w:rsidRPr="00000000">
          <w:rPr>
            <w:rFonts w:ascii="Calibri" w:cs="Calibri" w:eastAsia="Calibri" w:hAnsi="Calibri"/>
            <w:b w:val="1"/>
            <w:sz w:val="24"/>
            <w:szCs w:val="24"/>
            <w:rtl w:val="0"/>
          </w:rPr>
          <w:t xml:space="preserve">Looks para invitadas de bodas</w:t>
        </w:r>
      </w:hyperlink>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Hablar de moda femenina es, en buena medida, hablar de zapatillas. Para las bodas en salón y lujosas haciendas por ejemplo, por qué no probar con las zapatillas con puntera abierta de </w:t>
      </w:r>
      <w:hyperlink r:id="rId9">
        <w:r w:rsidDel="00000000" w:rsidR="00000000" w:rsidRPr="00000000">
          <w:rPr>
            <w:rFonts w:ascii="Calibri" w:cs="Calibri" w:eastAsia="Calibri" w:hAnsi="Calibri"/>
            <w:sz w:val="24"/>
            <w:szCs w:val="24"/>
            <w:rtl w:val="0"/>
          </w:rPr>
          <w:t xml:space="preserve">Gianvito Rossi</w:t>
        </w:r>
      </w:hyperlink>
      <w:r w:rsidDel="00000000" w:rsidR="00000000" w:rsidRPr="00000000">
        <w:rPr>
          <w:rFonts w:ascii="Calibri" w:cs="Calibri" w:eastAsia="Calibri" w:hAnsi="Calibri"/>
          <w:sz w:val="24"/>
          <w:szCs w:val="24"/>
          <w:rtl w:val="0"/>
        </w:rPr>
        <w:t xml:space="preserve">, unas Bow of Elizabeth de </w:t>
      </w:r>
      <w:hyperlink r:id="rId10">
        <w:r w:rsidDel="00000000" w:rsidR="00000000" w:rsidRPr="00000000">
          <w:rPr>
            <w:rFonts w:ascii="Calibri" w:cs="Calibri" w:eastAsia="Calibri" w:hAnsi="Calibri"/>
            <w:sz w:val="24"/>
            <w:szCs w:val="24"/>
            <w:rtl w:val="0"/>
          </w:rPr>
          <w:t xml:space="preserve">MACH &amp; MACH</w:t>
        </w:r>
      </w:hyperlink>
      <w:r w:rsidDel="00000000" w:rsidR="00000000" w:rsidRPr="00000000">
        <w:rPr>
          <w:rFonts w:ascii="Calibri" w:cs="Calibri" w:eastAsia="Calibri" w:hAnsi="Calibri"/>
          <w:sz w:val="24"/>
          <w:szCs w:val="24"/>
          <w:rtl w:val="0"/>
        </w:rPr>
        <w:t xml:space="preserve"> o las mules Gilda estilo slip-on con el sello característico de </w:t>
      </w:r>
      <w:hyperlink r:id="rId11">
        <w:r w:rsidDel="00000000" w:rsidR="00000000" w:rsidRPr="00000000">
          <w:rPr>
            <w:rFonts w:ascii="Calibri" w:cs="Calibri" w:eastAsia="Calibri" w:hAnsi="Calibri"/>
            <w:sz w:val="24"/>
            <w:szCs w:val="24"/>
            <w:rtl w:val="0"/>
          </w:rPr>
          <w:t xml:space="preserve">Amina Muaddi</w:t>
        </w:r>
      </w:hyperlink>
      <w:r w:rsidDel="00000000" w:rsidR="00000000" w:rsidRPr="00000000">
        <w:rPr>
          <w:rFonts w:ascii="Calibri" w:cs="Calibri" w:eastAsia="Calibri" w:hAnsi="Calibri"/>
          <w:sz w:val="24"/>
          <w:szCs w:val="24"/>
          <w:rtl w:val="0"/>
        </w:rPr>
        <w:t xml:space="preserve">; pero si lo que buscas es algo más extravagante y un tanto barroco, entonces las sandalias Olie con tacón de </w:t>
      </w:r>
      <w:hyperlink r:id="rId12">
        <w:r w:rsidDel="00000000" w:rsidR="00000000" w:rsidRPr="00000000">
          <w:rPr>
            <w:rFonts w:ascii="Calibri" w:cs="Calibri" w:eastAsia="Calibri" w:hAnsi="Calibri"/>
            <w:sz w:val="24"/>
            <w:szCs w:val="24"/>
            <w:rtl w:val="0"/>
          </w:rPr>
          <w:t xml:space="preserve">Alexander McQueen</w:t>
        </w:r>
      </w:hyperlink>
      <w:r w:rsidDel="00000000" w:rsidR="00000000" w:rsidRPr="00000000">
        <w:rPr>
          <w:rFonts w:ascii="Calibri" w:cs="Calibri" w:eastAsia="Calibri" w:hAnsi="Calibri"/>
          <w:sz w:val="24"/>
          <w:szCs w:val="24"/>
          <w:rtl w:val="0"/>
        </w:rPr>
        <w:t xml:space="preserve"> es lo que te hace falta para celebrar la mágica unión de dos seres. </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Por otro lado, entre las opciones de calzado para beach wedding, en FARFETCH hallarás ligeras propuestas a cargo de casas como </w:t>
      </w:r>
      <w:hyperlink r:id="rId13">
        <w:r w:rsidDel="00000000" w:rsidR="00000000" w:rsidRPr="00000000">
          <w:rPr>
            <w:rFonts w:ascii="Calibri" w:cs="Calibri" w:eastAsia="Calibri" w:hAnsi="Calibri"/>
            <w:sz w:val="24"/>
            <w:szCs w:val="24"/>
            <w:rtl w:val="0"/>
          </w:rPr>
          <w:t xml:space="preserve">Bottega Veneta</w:t>
        </w:r>
      </w:hyperlink>
      <w:r w:rsidDel="00000000" w:rsidR="00000000" w:rsidRPr="00000000">
        <w:rPr>
          <w:rFonts w:ascii="Calibri" w:cs="Calibri" w:eastAsia="Calibri" w:hAnsi="Calibri"/>
          <w:sz w:val="24"/>
          <w:szCs w:val="24"/>
          <w:rtl w:val="0"/>
        </w:rPr>
        <w:t xml:space="preserve"> o </w:t>
      </w:r>
      <w:hyperlink r:id="rId14">
        <w:r w:rsidDel="00000000" w:rsidR="00000000" w:rsidRPr="00000000">
          <w:rPr>
            <w:rFonts w:ascii="Calibri" w:cs="Calibri" w:eastAsia="Calibri" w:hAnsi="Calibri"/>
            <w:sz w:val="24"/>
            <w:szCs w:val="24"/>
            <w:rtl w:val="0"/>
          </w:rPr>
          <w:t xml:space="preserve">Jacquemus</w:t>
        </w:r>
      </w:hyperlink>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2062163" cy="3645237"/>
            <wp:effectExtent b="0" l="0" r="0" t="0"/>
            <wp:docPr id="17" name="image1.jpg"/>
            <a:graphic>
              <a:graphicData uri="http://schemas.openxmlformats.org/drawingml/2006/picture">
                <pic:pic>
                  <pic:nvPicPr>
                    <pic:cNvPr id="0" name="image1.jpg"/>
                    <pic:cNvPicPr preferRelativeResize="0"/>
                  </pic:nvPicPr>
                  <pic:blipFill>
                    <a:blip r:embed="rId15"/>
                    <a:srcRect b="0" l="0" r="0" t="0"/>
                    <a:stretch>
                      <a:fillRect/>
                    </a:stretch>
                  </pic:blipFill>
                  <pic:spPr>
                    <a:xfrm>
                      <a:off x="0" y="0"/>
                      <a:ext cx="2062163" cy="3645237"/>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747838" cy="3096840"/>
            <wp:effectExtent b="0" l="0" r="0" t="0"/>
            <wp:docPr id="19"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1747838" cy="3096840"/>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738313" cy="3091490"/>
            <wp:effectExtent b="0" l="0" r="0" t="0"/>
            <wp:docPr id="18" name="image3.jpg"/>
            <a:graphic>
              <a:graphicData uri="http://schemas.openxmlformats.org/drawingml/2006/picture">
                <pic:pic>
                  <pic:nvPicPr>
                    <pic:cNvPr id="0" name="image3.jpg"/>
                    <pic:cNvPicPr preferRelativeResize="0"/>
                  </pic:nvPicPr>
                  <pic:blipFill>
                    <a:blip r:embed="rId17"/>
                    <a:srcRect b="0" l="0" r="0" t="0"/>
                    <a:stretch>
                      <a:fillRect/>
                    </a:stretch>
                  </pic:blipFill>
                  <pic:spPr>
                    <a:xfrm>
                      <a:off x="0" y="0"/>
                      <a:ext cx="1738313" cy="3091490"/>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747838" cy="3109606"/>
            <wp:effectExtent b="0" l="0" r="0" t="0"/>
            <wp:docPr id="21"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1747838" cy="3109606"/>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790092" cy="3180046"/>
            <wp:effectExtent b="0" l="0" r="0" t="0"/>
            <wp:docPr id="20" name="image5.jpg"/>
            <a:graphic>
              <a:graphicData uri="http://schemas.openxmlformats.org/drawingml/2006/picture">
                <pic:pic>
                  <pic:nvPicPr>
                    <pic:cNvPr id="0" name="image5.jpg"/>
                    <pic:cNvPicPr preferRelativeResize="0"/>
                  </pic:nvPicPr>
                  <pic:blipFill>
                    <a:blip r:embed="rId19"/>
                    <a:srcRect b="0" l="0" r="0" t="0"/>
                    <a:stretch>
                      <a:fillRect/>
                    </a:stretch>
                  </pic:blipFill>
                  <pic:spPr>
                    <a:xfrm>
                      <a:off x="0" y="0"/>
                      <a:ext cx="1790092" cy="3180046"/>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681163" cy="2989852"/>
            <wp:effectExtent b="0" l="0" r="0" t="0"/>
            <wp:docPr id="23" name="image7.jpg"/>
            <a:graphic>
              <a:graphicData uri="http://schemas.openxmlformats.org/drawingml/2006/picture">
                <pic:pic>
                  <pic:nvPicPr>
                    <pic:cNvPr id="0" name="image7.jpg"/>
                    <pic:cNvPicPr preferRelativeResize="0"/>
                  </pic:nvPicPr>
                  <pic:blipFill>
                    <a:blip r:embed="rId20"/>
                    <a:srcRect b="0" l="0" r="0" t="0"/>
                    <a:stretch>
                      <a:fillRect/>
                    </a:stretch>
                  </pic:blipFill>
                  <pic:spPr>
                    <a:xfrm>
                      <a:off x="0" y="0"/>
                      <a:ext cx="1681163" cy="2989852"/>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En vestidos, las opciones no son menos numerosas. Si la fiesta es al lado del mar, te sugerimos portar el fresquísimo vestido Tropicana de </w:t>
      </w:r>
      <w:hyperlink r:id="rId21">
        <w:r w:rsidDel="00000000" w:rsidR="00000000" w:rsidRPr="00000000">
          <w:rPr>
            <w:rFonts w:ascii="Calibri" w:cs="Calibri" w:eastAsia="Calibri" w:hAnsi="Calibri"/>
            <w:sz w:val="24"/>
            <w:szCs w:val="24"/>
            <w:rtl w:val="0"/>
          </w:rPr>
          <w:t xml:space="preserve">ZIMMERMANN</w:t>
        </w:r>
      </w:hyperlink>
      <w:r w:rsidDel="00000000" w:rsidR="00000000" w:rsidRPr="00000000">
        <w:rPr>
          <w:rFonts w:ascii="Calibri" w:cs="Calibri" w:eastAsia="Calibri" w:hAnsi="Calibri"/>
          <w:sz w:val="24"/>
          <w:szCs w:val="24"/>
          <w:rtl w:val="0"/>
        </w:rPr>
        <w:t xml:space="preserve">, que por sí solo es una obra de arte; o intentar con algo más discreto, como un vestido midi de </w:t>
      </w:r>
      <w:hyperlink r:id="rId22">
        <w:r w:rsidDel="00000000" w:rsidR="00000000" w:rsidRPr="00000000">
          <w:rPr>
            <w:rFonts w:ascii="Calibri" w:cs="Calibri" w:eastAsia="Calibri" w:hAnsi="Calibri"/>
            <w:sz w:val="24"/>
            <w:szCs w:val="24"/>
            <w:rtl w:val="0"/>
          </w:rPr>
          <w:t xml:space="preserve">KHAITE</w:t>
        </w:r>
      </w:hyperlink>
      <w:r w:rsidDel="00000000" w:rsidR="00000000" w:rsidRPr="00000000">
        <w:rPr>
          <w:rFonts w:ascii="Calibri" w:cs="Calibri" w:eastAsia="Calibri" w:hAnsi="Calibri"/>
          <w:sz w:val="24"/>
          <w:szCs w:val="24"/>
          <w:rtl w:val="0"/>
        </w:rPr>
        <w:t xml:space="preserve">. Si lo que quieres es algo más jovial y ligero, prueba con el vestido corto ajustado con lentejuelas de </w:t>
      </w:r>
      <w:hyperlink r:id="rId23">
        <w:r w:rsidDel="00000000" w:rsidR="00000000" w:rsidRPr="00000000">
          <w:rPr>
            <w:rFonts w:ascii="Calibri" w:cs="Calibri" w:eastAsia="Calibri" w:hAnsi="Calibri"/>
            <w:sz w:val="24"/>
            <w:szCs w:val="24"/>
            <w:rtl w:val="0"/>
          </w:rPr>
          <w:t xml:space="preserve">Missoni</w:t>
        </w:r>
      </w:hyperlink>
      <w:r w:rsidDel="00000000" w:rsidR="00000000" w:rsidRPr="00000000">
        <w:rPr>
          <w:rFonts w:ascii="Calibri" w:cs="Calibri" w:eastAsia="Calibri" w:hAnsi="Calibri"/>
          <w:sz w:val="24"/>
          <w:szCs w:val="24"/>
          <w:rtl w:val="0"/>
        </w:rPr>
        <w:t xml:space="preserve"> o el vestido Sierra Midi </w:t>
      </w:r>
      <w:hyperlink r:id="rId24">
        <w:r w:rsidDel="00000000" w:rsidR="00000000" w:rsidRPr="00000000">
          <w:rPr>
            <w:rFonts w:ascii="Calibri" w:cs="Calibri" w:eastAsia="Calibri" w:hAnsi="Calibri"/>
            <w:sz w:val="24"/>
            <w:szCs w:val="24"/>
            <w:rtl w:val="0"/>
          </w:rPr>
          <w:t xml:space="preserve">ROTATE</w:t>
        </w:r>
      </w:hyperlink>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Si lo tuyo es lo clásico en color negro, pero que a su vez resalte tu personalidad atrevida para abrir la pista de baile, alternativas como el vestido corto bordado con lentejuelas de </w:t>
      </w:r>
      <w:hyperlink r:id="rId25">
        <w:r w:rsidDel="00000000" w:rsidR="00000000" w:rsidRPr="00000000">
          <w:rPr>
            <w:rFonts w:ascii="Calibri" w:cs="Calibri" w:eastAsia="Calibri" w:hAnsi="Calibri"/>
            <w:sz w:val="24"/>
            <w:szCs w:val="24"/>
            <w:rtl w:val="0"/>
          </w:rPr>
          <w:t xml:space="preserve">The Attico</w:t>
        </w:r>
      </w:hyperlink>
      <w:r w:rsidDel="00000000" w:rsidR="00000000" w:rsidRPr="00000000">
        <w:rPr>
          <w:rFonts w:ascii="Calibri" w:cs="Calibri" w:eastAsia="Calibri" w:hAnsi="Calibri"/>
          <w:sz w:val="24"/>
          <w:szCs w:val="24"/>
          <w:rtl w:val="0"/>
        </w:rPr>
        <w:t xml:space="preserve"> o el vestido midi con flecos de </w:t>
      </w:r>
      <w:hyperlink r:id="rId26">
        <w:r w:rsidDel="00000000" w:rsidR="00000000" w:rsidRPr="00000000">
          <w:rPr>
            <w:rFonts w:ascii="Calibri" w:cs="Calibri" w:eastAsia="Calibri" w:hAnsi="Calibri"/>
            <w:sz w:val="24"/>
            <w:szCs w:val="24"/>
            <w:rtl w:val="0"/>
          </w:rPr>
          <w:t xml:space="preserve">Alexandre Vauthier</w:t>
        </w:r>
      </w:hyperlink>
      <w:r w:rsidDel="00000000" w:rsidR="00000000" w:rsidRPr="00000000">
        <w:rPr>
          <w:rFonts w:ascii="Calibri" w:cs="Calibri" w:eastAsia="Calibri" w:hAnsi="Calibri"/>
          <w:sz w:val="24"/>
          <w:szCs w:val="24"/>
          <w:rtl w:val="0"/>
        </w:rPr>
        <w:t xml:space="preserve"> te esperan para lucirlos con seguridad y soltura, brillando como nunca. </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1576388" cy="2805970"/>
            <wp:effectExtent b="0" l="0" r="0" t="0"/>
            <wp:docPr id="22" name="image4.jpg"/>
            <a:graphic>
              <a:graphicData uri="http://schemas.openxmlformats.org/drawingml/2006/picture">
                <pic:pic>
                  <pic:nvPicPr>
                    <pic:cNvPr id="0" name="image4.jpg"/>
                    <pic:cNvPicPr preferRelativeResize="0"/>
                  </pic:nvPicPr>
                  <pic:blipFill>
                    <a:blip r:embed="rId27"/>
                    <a:srcRect b="0" l="0" r="0" t="0"/>
                    <a:stretch>
                      <a:fillRect/>
                    </a:stretch>
                  </pic:blipFill>
                  <pic:spPr>
                    <a:xfrm>
                      <a:off x="0" y="0"/>
                      <a:ext cx="1576388" cy="2805970"/>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638902" cy="2909888"/>
            <wp:effectExtent b="0" l="0" r="0" t="0"/>
            <wp:docPr id="25" name="image15.jpg"/>
            <a:graphic>
              <a:graphicData uri="http://schemas.openxmlformats.org/drawingml/2006/picture">
                <pic:pic>
                  <pic:nvPicPr>
                    <pic:cNvPr id="0" name="image15.jpg"/>
                    <pic:cNvPicPr preferRelativeResize="0"/>
                  </pic:nvPicPr>
                  <pic:blipFill>
                    <a:blip r:embed="rId28"/>
                    <a:srcRect b="0" l="0" r="0" t="0"/>
                    <a:stretch>
                      <a:fillRect/>
                    </a:stretch>
                  </pic:blipFill>
                  <pic:spPr>
                    <a:xfrm>
                      <a:off x="0" y="0"/>
                      <a:ext cx="1638902" cy="2909888"/>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677196" cy="2976563"/>
            <wp:effectExtent b="0" l="0" r="0" t="0"/>
            <wp:docPr id="24" name="image8.jpg"/>
            <a:graphic>
              <a:graphicData uri="http://schemas.openxmlformats.org/drawingml/2006/picture">
                <pic:pic>
                  <pic:nvPicPr>
                    <pic:cNvPr id="0" name="image8.jpg"/>
                    <pic:cNvPicPr preferRelativeResize="0"/>
                  </pic:nvPicPr>
                  <pic:blipFill>
                    <a:blip r:embed="rId29"/>
                    <a:srcRect b="0" l="0" r="0" t="0"/>
                    <a:stretch>
                      <a:fillRect/>
                    </a:stretch>
                  </pic:blipFill>
                  <pic:spPr>
                    <a:xfrm>
                      <a:off x="0" y="0"/>
                      <a:ext cx="1677196" cy="2976563"/>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545008" cy="2747963"/>
            <wp:effectExtent b="0" l="0" r="0" t="0"/>
            <wp:docPr id="28" name="image10.jpg"/>
            <a:graphic>
              <a:graphicData uri="http://schemas.openxmlformats.org/drawingml/2006/picture">
                <pic:pic>
                  <pic:nvPicPr>
                    <pic:cNvPr id="0" name="image10.jpg"/>
                    <pic:cNvPicPr preferRelativeResize="0"/>
                  </pic:nvPicPr>
                  <pic:blipFill>
                    <a:blip r:embed="rId30"/>
                    <a:srcRect b="0" l="0" r="0" t="0"/>
                    <a:stretch>
                      <a:fillRect/>
                    </a:stretch>
                  </pic:blipFill>
                  <pic:spPr>
                    <a:xfrm>
                      <a:off x="0" y="0"/>
                      <a:ext cx="1545008" cy="2747963"/>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594001" cy="2838298"/>
            <wp:effectExtent b="0" l="0" r="0" t="0"/>
            <wp:docPr id="26" name="image9.jpg"/>
            <a:graphic>
              <a:graphicData uri="http://schemas.openxmlformats.org/drawingml/2006/picture">
                <pic:pic>
                  <pic:nvPicPr>
                    <pic:cNvPr id="0" name="image9.jpg"/>
                    <pic:cNvPicPr preferRelativeResize="0"/>
                  </pic:nvPicPr>
                  <pic:blipFill>
                    <a:blip r:embed="rId31"/>
                    <a:srcRect b="0" l="0" r="0" t="0"/>
                    <a:stretch>
                      <a:fillRect/>
                    </a:stretch>
                  </pic:blipFill>
                  <pic:spPr>
                    <a:xfrm>
                      <a:off x="0" y="0"/>
                      <a:ext cx="1594001" cy="2838298"/>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614488" cy="2877999"/>
            <wp:effectExtent b="0" l="0" r="0" t="0"/>
            <wp:docPr id="27" name="image11.jpg"/>
            <a:graphic>
              <a:graphicData uri="http://schemas.openxmlformats.org/drawingml/2006/picture">
                <pic:pic>
                  <pic:nvPicPr>
                    <pic:cNvPr id="0" name="image11.jpg"/>
                    <pic:cNvPicPr preferRelativeResize="0"/>
                  </pic:nvPicPr>
                  <pic:blipFill>
                    <a:blip r:embed="rId32"/>
                    <a:srcRect b="0" l="0" r="0" t="0"/>
                    <a:stretch>
                      <a:fillRect/>
                    </a:stretch>
                  </pic:blipFill>
                  <pic:spPr>
                    <a:xfrm>
                      <a:off x="0" y="0"/>
                      <a:ext cx="1614488" cy="2877999"/>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Como sabes, la cereza del pastel de todo vestido y calzado auténticos son los bolsos y accesorios como los aretes. Dependiendo de tu armado de prendas, para bodas al aire libre te recomendamos la bolsa de hombro </w:t>
      </w:r>
      <w:hyperlink r:id="rId33">
        <w:r w:rsidDel="00000000" w:rsidR="00000000" w:rsidRPr="00000000">
          <w:rPr>
            <w:rFonts w:ascii="Calibri" w:cs="Calibri" w:eastAsia="Calibri" w:hAnsi="Calibri"/>
            <w:sz w:val="24"/>
            <w:szCs w:val="24"/>
            <w:rtl w:val="0"/>
          </w:rPr>
          <w:t xml:space="preserve">Alexander Wang</w:t>
        </w:r>
      </w:hyperlink>
      <w:r w:rsidDel="00000000" w:rsidR="00000000" w:rsidRPr="00000000">
        <w:rPr>
          <w:rFonts w:ascii="Calibri" w:cs="Calibri" w:eastAsia="Calibri" w:hAnsi="Calibri"/>
          <w:sz w:val="24"/>
          <w:szCs w:val="24"/>
          <w:rtl w:val="0"/>
        </w:rPr>
        <w:t xml:space="preserve"> o la Holli Lucine de </w:t>
      </w:r>
      <w:hyperlink r:id="rId34">
        <w:r w:rsidDel="00000000" w:rsidR="00000000" w:rsidRPr="00000000">
          <w:rPr>
            <w:rFonts w:ascii="Calibri" w:cs="Calibri" w:eastAsia="Calibri" w:hAnsi="Calibri"/>
            <w:sz w:val="24"/>
            <w:szCs w:val="24"/>
            <w:rtl w:val="0"/>
          </w:rPr>
          <w:t xml:space="preserve">Rosantica</w:t>
        </w:r>
      </w:hyperlink>
      <w:r w:rsidDel="00000000" w:rsidR="00000000" w:rsidRPr="00000000">
        <w:rPr>
          <w:rFonts w:ascii="Calibri" w:cs="Calibri" w:eastAsia="Calibri" w:hAnsi="Calibri"/>
          <w:sz w:val="24"/>
          <w:szCs w:val="24"/>
          <w:rtl w:val="0"/>
        </w:rPr>
        <w:t xml:space="preserve">. Y si la ceremonia es nocturna o en espacios cerrados, entonces no viene nada mal guardar lo más preciado e íntimo en un tote mini con detalles de cristal de </w:t>
      </w:r>
      <w:hyperlink r:id="rId35">
        <w:r w:rsidDel="00000000" w:rsidR="00000000" w:rsidRPr="00000000">
          <w:rPr>
            <w:rFonts w:ascii="Calibri" w:cs="Calibri" w:eastAsia="Calibri" w:hAnsi="Calibri"/>
            <w:sz w:val="24"/>
            <w:szCs w:val="24"/>
            <w:rtl w:val="0"/>
          </w:rPr>
          <w:t xml:space="preserve">Benedetta Bruzziches</w:t>
        </w:r>
      </w:hyperlink>
      <w:r w:rsidDel="00000000" w:rsidR="00000000" w:rsidRPr="00000000">
        <w:rPr>
          <w:rFonts w:ascii="Calibri" w:cs="Calibri" w:eastAsia="Calibri" w:hAnsi="Calibri"/>
          <w:sz w:val="24"/>
          <w:szCs w:val="24"/>
          <w:rtl w:val="0"/>
        </w:rPr>
        <w:t xml:space="preserve">, ideal para combinar con ropas negras y grises.</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1519238" cy="2712311"/>
            <wp:effectExtent b="0" l="0" r="0" t="0"/>
            <wp:docPr id="29" name="image13.jpg"/>
            <a:graphic>
              <a:graphicData uri="http://schemas.openxmlformats.org/drawingml/2006/picture">
                <pic:pic>
                  <pic:nvPicPr>
                    <pic:cNvPr id="0" name="image13.jpg"/>
                    <pic:cNvPicPr preferRelativeResize="0"/>
                  </pic:nvPicPr>
                  <pic:blipFill>
                    <a:blip r:embed="rId36"/>
                    <a:srcRect b="0" l="0" r="0" t="0"/>
                    <a:stretch>
                      <a:fillRect/>
                    </a:stretch>
                  </pic:blipFill>
                  <pic:spPr>
                    <a:xfrm>
                      <a:off x="0" y="0"/>
                      <a:ext cx="1519238" cy="2712311"/>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763195" cy="3138488"/>
            <wp:effectExtent b="0" l="0" r="0" t="0"/>
            <wp:docPr id="30" name="image12.jpg"/>
            <a:graphic>
              <a:graphicData uri="http://schemas.openxmlformats.org/drawingml/2006/picture">
                <pic:pic>
                  <pic:nvPicPr>
                    <pic:cNvPr id="0" name="image12.jpg"/>
                    <pic:cNvPicPr preferRelativeResize="0"/>
                  </pic:nvPicPr>
                  <pic:blipFill>
                    <a:blip r:embed="rId37"/>
                    <a:srcRect b="0" l="0" r="0" t="0"/>
                    <a:stretch>
                      <a:fillRect/>
                    </a:stretch>
                  </pic:blipFill>
                  <pic:spPr>
                    <a:xfrm>
                      <a:off x="0" y="0"/>
                      <a:ext cx="1763195" cy="3138488"/>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1624013" cy="2891022"/>
            <wp:effectExtent b="0" l="0" r="0" t="0"/>
            <wp:docPr id="31" name="image16.jpg"/>
            <a:graphic>
              <a:graphicData uri="http://schemas.openxmlformats.org/drawingml/2006/picture">
                <pic:pic>
                  <pic:nvPicPr>
                    <pic:cNvPr id="0" name="image16.jpg"/>
                    <pic:cNvPicPr preferRelativeResize="0"/>
                  </pic:nvPicPr>
                  <pic:blipFill>
                    <a:blip r:embed="rId38"/>
                    <a:srcRect b="0" l="0" r="0" t="0"/>
                    <a:stretch>
                      <a:fillRect/>
                    </a:stretch>
                  </pic:blipFill>
                  <pic:spPr>
                    <a:xfrm>
                      <a:off x="0" y="0"/>
                      <a:ext cx="1624013" cy="2891022"/>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Y en aretes, recuerda que algo muy importante no es tanto el lujo sino que no desentonen con el resto de tu outfit. Un par de propuestas que parten del siempre combinable dorado son los aretes con diseño retorcido Doodle de </w:t>
      </w:r>
      <w:hyperlink r:id="rId39">
        <w:r w:rsidDel="00000000" w:rsidR="00000000" w:rsidRPr="00000000">
          <w:rPr>
            <w:rFonts w:ascii="Calibri" w:cs="Calibri" w:eastAsia="Calibri" w:hAnsi="Calibri"/>
            <w:sz w:val="24"/>
            <w:szCs w:val="24"/>
            <w:rtl w:val="0"/>
          </w:rPr>
          <w:t xml:space="preserve">SO-LE STUDIO</w:t>
        </w:r>
      </w:hyperlink>
      <w:r w:rsidDel="00000000" w:rsidR="00000000" w:rsidRPr="00000000">
        <w:rPr>
          <w:rFonts w:ascii="Calibri" w:cs="Calibri" w:eastAsia="Calibri" w:hAnsi="Calibri"/>
          <w:sz w:val="24"/>
          <w:szCs w:val="24"/>
          <w:rtl w:val="0"/>
        </w:rPr>
        <w:t xml:space="preserve"> y las arracadas con placa Medusa de </w:t>
      </w:r>
      <w:hyperlink r:id="rId40">
        <w:r w:rsidDel="00000000" w:rsidR="00000000" w:rsidRPr="00000000">
          <w:rPr>
            <w:rFonts w:ascii="Calibri" w:cs="Calibri" w:eastAsia="Calibri" w:hAnsi="Calibri"/>
            <w:sz w:val="24"/>
            <w:szCs w:val="24"/>
            <w:rtl w:val="0"/>
          </w:rPr>
          <w:t xml:space="preserve">Versace</w:t>
        </w:r>
      </w:hyperlink>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Para todos los gustos, para todas las bodas</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w:cs="Montserrat" w:eastAsia="Montserrat" w:hAnsi="Montserrat"/>
        </w:rPr>
      </w:pPr>
      <w:r w:rsidDel="00000000" w:rsidR="00000000" w:rsidRPr="00000000">
        <w:rPr>
          <w:rFonts w:ascii="Calibri" w:cs="Calibri" w:eastAsia="Calibri" w:hAnsi="Calibri"/>
          <w:sz w:val="24"/>
          <w:szCs w:val="24"/>
          <w:rtl w:val="0"/>
        </w:rPr>
        <w:t xml:space="preserve">El amor existe en múltiples formas, así como los diseñadores experimentan con todo tipo de prendas para que seamos testigos de esa unión entre dos personas que han decidido entregarse en cuerpo y alma “hasta que la muerte los separe”. Para esas ocasiones tan especiales, afortunadamente la moda nunca deja de reinventarse; compruébalo con todas las nuevas opciones a la venta exclusivamente en </w:t>
      </w:r>
      <w:hyperlink r:id="rId41">
        <w:r w:rsidDel="00000000" w:rsidR="00000000" w:rsidRPr="00000000">
          <w:rPr>
            <w:rFonts w:ascii="Calibri" w:cs="Calibri" w:eastAsia="Calibri" w:hAnsi="Calibri"/>
            <w:sz w:val="24"/>
            <w:szCs w:val="24"/>
            <w:rtl w:val="0"/>
          </w:rPr>
          <w:t xml:space="preserve">FARFETCH</w:t>
        </w:r>
      </w:hyperlink>
      <w:r w:rsidDel="00000000" w:rsidR="00000000" w:rsidRPr="00000000">
        <w:rPr>
          <w:rFonts w:ascii="Calibri" w:cs="Calibri" w:eastAsia="Calibri" w:hAnsi="Calibri"/>
          <w:sz w:val="24"/>
          <w:szCs w:val="24"/>
          <w:rtl w:val="0"/>
        </w:rPr>
        <w:t xml:space="preserve">, para lucir como te mereces en cada una de las bodas durante los próximos meses. </w:t>
      </w:r>
      <w:r w:rsidDel="00000000" w:rsidR="00000000" w:rsidRPr="00000000">
        <w:rPr>
          <w:rtl w:val="0"/>
        </w:rPr>
      </w:r>
    </w:p>
    <w:p w:rsidR="00000000" w:rsidDel="00000000" w:rsidP="00000000" w:rsidRDefault="00000000" w:rsidRPr="00000000" w14:paraId="0000002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2">
      <w:pPr>
        <w:spacing w:line="240" w:lineRule="auto"/>
        <w:ind w:right="-386"/>
        <w:jc w:val="both"/>
        <w:rPr>
          <w:rFonts w:ascii="Calibri" w:cs="Calibri" w:eastAsia="Calibri" w:hAnsi="Calibri"/>
        </w:rPr>
      </w:pPr>
      <w:r w:rsidDel="00000000" w:rsidR="00000000" w:rsidRPr="00000000">
        <w:rPr>
          <w:rFonts w:ascii="Calibri" w:cs="Calibri" w:eastAsia="Calibri" w:hAnsi="Calibri"/>
          <w:b w:val="1"/>
          <w:sz w:val="24"/>
          <w:szCs w:val="24"/>
          <w:rtl w:val="0"/>
        </w:rPr>
        <w:t xml:space="preserve">Acerca de Farfetch</w:t>
      </w:r>
      <w:r w:rsidDel="00000000" w:rsidR="00000000" w:rsidRPr="00000000">
        <w:rPr>
          <w:rtl w:val="0"/>
        </w:rPr>
      </w:r>
    </w:p>
    <w:p w:rsidR="00000000" w:rsidDel="00000000" w:rsidP="00000000" w:rsidRDefault="00000000" w:rsidRPr="00000000" w14:paraId="00000023">
      <w:pPr>
        <w:spacing w:line="240" w:lineRule="auto"/>
        <w:jc w:val="both"/>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24">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25">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26">
      <w:pPr>
        <w:spacing w:line="240" w:lineRule="auto"/>
        <w:jc w:val="both"/>
        <w:rPr>
          <w:rFonts w:ascii="Calibri" w:cs="Calibri" w:eastAsia="Calibri" w:hAnsi="Calibri"/>
          <w:color w:val="121212"/>
          <w:sz w:val="24"/>
          <w:szCs w:val="24"/>
        </w:rPr>
      </w:pPr>
      <w:r w:rsidDel="00000000" w:rsidR="00000000" w:rsidRPr="00000000">
        <w:rPr>
          <w:rFonts w:ascii="Calibri" w:cs="Calibri" w:eastAsia="Calibri" w:hAnsi="Calibri"/>
          <w:sz w:val="24"/>
          <w:szCs w:val="24"/>
          <w:rtl w:val="0"/>
        </w:rPr>
        <w:t xml:space="preserve">Para mayor información por favor visite </w:t>
      </w:r>
      <w:r w:rsidDel="00000000" w:rsidR="00000000" w:rsidRPr="00000000">
        <w:rPr>
          <w:rFonts w:ascii="Calibri" w:cs="Calibri" w:eastAsia="Calibri" w:hAnsi="Calibri"/>
          <w:color w:val="0000ff"/>
          <w:sz w:val="24"/>
          <w:szCs w:val="24"/>
          <w:u w:val="single"/>
          <w:rtl w:val="0"/>
        </w:rPr>
        <w:t xml:space="preserve">www.farfetch.com</w:t>
      </w:r>
      <w:r w:rsidDel="00000000" w:rsidR="00000000" w:rsidRPr="00000000">
        <w:rPr>
          <w:rFonts w:ascii="Calibri" w:cs="Calibri" w:eastAsia="Calibri" w:hAnsi="Calibri"/>
          <w:color w:val="121212"/>
          <w:sz w:val="24"/>
          <w:szCs w:val="24"/>
          <w:rtl w:val="0"/>
        </w:rPr>
        <w:t xml:space="preserve">.</w:t>
      </w:r>
    </w:p>
    <w:p w:rsidR="00000000" w:rsidDel="00000000" w:rsidP="00000000" w:rsidRDefault="00000000" w:rsidRPr="00000000" w14:paraId="00000027">
      <w:pPr>
        <w:jc w:val="both"/>
        <w:rPr/>
      </w:pP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jc w:val="both"/>
        <w:rPr>
          <w:rFonts w:ascii="Montserrat" w:cs="Montserrat" w:eastAsia="Montserrat" w:hAnsi="Montserrat"/>
        </w:rPr>
      </w:pPr>
      <w:r w:rsidDel="00000000" w:rsidR="00000000" w:rsidRPr="00000000">
        <w:rPr>
          <w:rtl w:val="0"/>
        </w:rPr>
      </w:r>
    </w:p>
    <w:sectPr>
      <w:headerReference r:id="rId4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A">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32" name="image14.png"/>
          <a:graphic>
            <a:graphicData uri="http://schemas.openxmlformats.org/drawingml/2006/picture">
              <pic:pic>
                <pic:nvPicPr>
                  <pic:cNvPr id="0" name="image14.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s://www.farfetch.com/mx/shopping/women/versace-arracadas-con-placa-medusa-item-17332933.aspx?storeid=9359" TargetMode="External"/><Relationship Id="rId20" Type="http://schemas.openxmlformats.org/officeDocument/2006/relationships/image" Target="media/image7.jpg"/><Relationship Id="rId42" Type="http://schemas.openxmlformats.org/officeDocument/2006/relationships/header" Target="header1.xml"/><Relationship Id="rId41" Type="http://schemas.openxmlformats.org/officeDocument/2006/relationships/hyperlink" Target="https://www.farfetch.com/mx/shopping/women/items.aspx" TargetMode="External"/><Relationship Id="rId22" Type="http://schemas.openxmlformats.org/officeDocument/2006/relationships/hyperlink" Target="https://www.farfetch.com/mx/shopping/women/khaite-vestido-midi-plisado-sin-mangas-item-18178478.aspx?storeid=10167" TargetMode="External"/><Relationship Id="rId21" Type="http://schemas.openxmlformats.org/officeDocument/2006/relationships/hyperlink" Target="https://www.farfetch.com/mx/shopping/women/zimmermann-vestido-tropicana-con-estampado-floral-item-17766502.aspx?storeid=9359" TargetMode="External"/><Relationship Id="rId24" Type="http://schemas.openxmlformats.org/officeDocument/2006/relationships/hyperlink" Target="https://www.farfetch.com/mx/shopping/women/rotate-vestido-sierra-midi-con-cuello-en-v-item-17521263.aspx?storeid=13537" TargetMode="External"/><Relationship Id="rId23" Type="http://schemas.openxmlformats.org/officeDocument/2006/relationships/hyperlink" Target="https://www.farfetch.com/mx/shopping/women/missoni-vestido-corto-ajustado-con-lentejuelas-item-17666121.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shopping/women/gianvito-rossi-zapatillas-con-puntera-abierta-item-18236127.aspx" TargetMode="External"/><Relationship Id="rId26" Type="http://schemas.openxmlformats.org/officeDocument/2006/relationships/hyperlink" Target="https://www.farfetch.com/mx/shopping/women/alexandre-vauthier-vestido-midi-con-flecos-item-18152623.aspx" TargetMode="External"/><Relationship Id="rId25" Type="http://schemas.openxmlformats.org/officeDocument/2006/relationships/hyperlink" Target="https://www.farfetch.com/mx/shopping/women/the-attico-vestido-corto-bordado-con-lentejuelas-item-18057362.aspx?storeid=13537" TargetMode="External"/><Relationship Id="rId28" Type="http://schemas.openxmlformats.org/officeDocument/2006/relationships/image" Target="media/image15.jpg"/><Relationship Id="rId27"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8.jpg"/><Relationship Id="rId7" Type="http://schemas.openxmlformats.org/officeDocument/2006/relationships/hyperlink" Target="https://www.farfetch.com/mx/shopping/women/items.aspx" TargetMode="External"/><Relationship Id="rId8" Type="http://schemas.openxmlformats.org/officeDocument/2006/relationships/hyperlink" Target="https://www.farfetch.com/mx/stories/women/wedding-dresses-edit-ss22" TargetMode="External"/><Relationship Id="rId31" Type="http://schemas.openxmlformats.org/officeDocument/2006/relationships/image" Target="media/image9.jpg"/><Relationship Id="rId30" Type="http://schemas.openxmlformats.org/officeDocument/2006/relationships/image" Target="media/image10.jpg"/><Relationship Id="rId11" Type="http://schemas.openxmlformats.org/officeDocument/2006/relationships/hyperlink" Target="https://www.farfetch.com/mx/shopping/women/amina-muaddi-mules-gilda-estilo-slip-on-item-18284729.aspx?storeid=12639" TargetMode="External"/><Relationship Id="rId33" Type="http://schemas.openxmlformats.org/officeDocument/2006/relationships/hyperlink" Target="https://www.farfetch.com/mx/shopping/women/alexander-wang-bolsa-con-asa-fruncida-mini-item-18310127.aspx" TargetMode="External"/><Relationship Id="rId10" Type="http://schemas.openxmlformats.org/officeDocument/2006/relationships/hyperlink" Target="https://www.farfetch.com/mx/shopping/women/mach-mach-zapatillas-bow-of-elizabeth-item-17558287.aspx?storeid=13537" TargetMode="External"/><Relationship Id="rId32" Type="http://schemas.openxmlformats.org/officeDocument/2006/relationships/image" Target="media/image11.jpg"/><Relationship Id="rId13" Type="http://schemas.openxmlformats.org/officeDocument/2006/relationships/hyperlink" Target="https://www.farfetch.com/mx/shopping/women/bottega-veneta-sandalias-dot-con-tacon-de-95mm-item-18094179.aspx?storeid=9885" TargetMode="External"/><Relationship Id="rId35" Type="http://schemas.openxmlformats.org/officeDocument/2006/relationships/hyperlink" Target="https://www.farfetch.com/mx/shopping/women/benedetta-bruzziches-tote-mini-con-detalles-de-cristal-item-18312085.aspx?storeid=9446" TargetMode="External"/><Relationship Id="rId12" Type="http://schemas.openxmlformats.org/officeDocument/2006/relationships/hyperlink" Target="https://www.farfetch.com/mx/shopping/women/alexander-mcqueen-sandalias-olie-con-tacon-de-105mm-item-17330932.aspx?storeid=9541" TargetMode="External"/><Relationship Id="rId34" Type="http://schemas.openxmlformats.org/officeDocument/2006/relationships/hyperlink" Target="https://www.farfetch.com/mx/shopping/women/rosantica-bolsa-holli-lucine-item-17618574.aspx?storeid=13537" TargetMode="External"/><Relationship Id="rId15" Type="http://schemas.openxmlformats.org/officeDocument/2006/relationships/image" Target="media/image1.jpg"/><Relationship Id="rId37" Type="http://schemas.openxmlformats.org/officeDocument/2006/relationships/image" Target="media/image12.jpg"/><Relationship Id="rId14" Type="http://schemas.openxmlformats.org/officeDocument/2006/relationships/hyperlink" Target="https://www.farfetch.com/mx/shopping/women/jacquemus-mules-slip-on-con-detalle-retorcido-item-18350740.aspx?storeid=9442" TargetMode="External"/><Relationship Id="rId36" Type="http://schemas.openxmlformats.org/officeDocument/2006/relationships/image" Target="media/image13.jpg"/><Relationship Id="rId17" Type="http://schemas.openxmlformats.org/officeDocument/2006/relationships/image" Target="media/image3.jpg"/><Relationship Id="rId39" Type="http://schemas.openxmlformats.org/officeDocument/2006/relationships/hyperlink" Target="https://www.farfetch.com/mx/shopping/women/so-le-studio-aretes-con-diseno-retorcido-doodle-item-17427512.aspx?storeid=9359" TargetMode="External"/><Relationship Id="rId16" Type="http://schemas.openxmlformats.org/officeDocument/2006/relationships/image" Target="media/image2.jpg"/><Relationship Id="rId38" Type="http://schemas.openxmlformats.org/officeDocument/2006/relationships/image" Target="media/image16.jpg"/><Relationship Id="rId19" Type="http://schemas.openxmlformats.org/officeDocument/2006/relationships/image" Target="media/image5.jpg"/><Relationship Id="rId1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OdQYbaGumGA9o8Mpo9PtSm44ZJw==">AMUW2mWy+5kOiWYTQN5zwOKsKrEt5ZgZp3U8mVxqv4evJdKpLvhqumOG8G4NqXG1Z+YOc8cc8nv2XVYBOU1m7sk7opZ5WaP3ggYiDNsUqYnMENCmHGD8vKI=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